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68B2D" w14:textId="77777777" w:rsidR="004B5AC8" w:rsidRDefault="004B5AC8" w:rsidP="004B5AC8">
      <w:r>
        <w:t>File photo</w:t>
      </w:r>
    </w:p>
    <w:p w14:paraId="4E0D44B4" w14:textId="4C696372" w:rsidR="004B5AC8" w:rsidRDefault="004B5AC8" w:rsidP="004B5AC8">
      <w:r>
        <w:t>The Oshkosh Fire Department, which has been providing EMS services with three ambulance units to 10 area municipalities, is considering terminating the services to those municipalities.</w:t>
      </w:r>
    </w:p>
    <w:p w14:paraId="344ED7A2" w14:textId="77777777" w:rsidR="004B5AC8" w:rsidRDefault="004B5AC8"/>
    <w:p w14:paraId="1109947F" w14:textId="77777777" w:rsidR="004B5AC8" w:rsidRDefault="004B5AC8"/>
    <w:p w14:paraId="38B69FFA" w14:textId="6E119A06" w:rsidR="00152439" w:rsidRDefault="0031300B">
      <w:r>
        <w:t xml:space="preserve">Oshkosh to drop emergency medical services to </w:t>
      </w:r>
      <w:r w:rsidR="0013486D">
        <w:t xml:space="preserve">seven communities </w:t>
      </w:r>
    </w:p>
    <w:p w14:paraId="024E07EE" w14:textId="77777777" w:rsidR="004B5AC8" w:rsidRDefault="004B5AC8"/>
    <w:p w14:paraId="73AF262C" w14:textId="7898359F" w:rsidR="00152439" w:rsidRPr="004B5AC8" w:rsidRDefault="00152439">
      <w:pPr>
        <w:rPr>
          <w:b/>
          <w:bCs/>
        </w:rPr>
      </w:pPr>
      <w:r w:rsidRPr="004B5AC8">
        <w:rPr>
          <w:b/>
          <w:bCs/>
        </w:rPr>
        <w:t xml:space="preserve">By Anya Kelley </w:t>
      </w:r>
    </w:p>
    <w:p w14:paraId="0FD89CA1" w14:textId="3D9E2FB0" w:rsidR="004B5AC8" w:rsidRDefault="004B5AC8">
      <w:r>
        <w:t>Winneconne News</w:t>
      </w:r>
    </w:p>
    <w:p w14:paraId="27A9067A" w14:textId="429BF8AA" w:rsidR="00842847" w:rsidRDefault="00842847">
      <w:r>
        <w:t>The City of Oshkosh announced their emergency medical services (EMS) would no longer cover seven surrounding communities after 2025, including both the town and the village of Winneconne</w:t>
      </w:r>
      <w:r w:rsidR="00414788">
        <w:t>.</w:t>
      </w:r>
    </w:p>
    <w:p w14:paraId="178C812E" w14:textId="2D228D59" w:rsidR="00842847" w:rsidRDefault="00842847">
      <w:r>
        <w:t>Last year, Oshkosh added a fourth ambulance</w:t>
      </w:r>
      <w:r w:rsidR="004B5AC8">
        <w:t xml:space="preserve"> unit</w:t>
      </w:r>
      <w:r>
        <w:t xml:space="preserve"> to their fleet in hopes of improving service to the outlying communities. </w:t>
      </w:r>
    </w:p>
    <w:p w14:paraId="1A8C518D" w14:textId="793DEB1F" w:rsidR="00842847" w:rsidRDefault="00842847">
      <w:r>
        <w:t xml:space="preserve">Oshkosh City Manager Rebecca Grill said they have not been able to staff that </w:t>
      </w:r>
      <w:r w:rsidR="004B5AC8">
        <w:t>unit</w:t>
      </w:r>
      <w:r w:rsidR="003125D7">
        <w:t>.</w:t>
      </w:r>
    </w:p>
    <w:p w14:paraId="59C12548" w14:textId="49FA33CF" w:rsidR="003125D7" w:rsidRDefault="003125D7">
      <w:r>
        <w:t>“We’ve had discussions about the impact on who we’re contracting with,” Grill said. “The contract does go through the end of 2026</w:t>
      </w:r>
      <w:r w:rsidR="004B5AC8">
        <w:t>;</w:t>
      </w:r>
      <w:r>
        <w:t xml:space="preserve"> we’re just very challenged with the fact that we don’t think we will be able to provide the service past the end of this year.” </w:t>
      </w:r>
    </w:p>
    <w:p w14:paraId="78D8EDA2" w14:textId="6732CC4E" w:rsidR="003125D7" w:rsidRDefault="003125D7">
      <w:r>
        <w:t xml:space="preserve">The </w:t>
      </w:r>
      <w:r w:rsidR="004B5AC8">
        <w:t>Oshkosh Common Council</w:t>
      </w:r>
      <w:r>
        <w:t xml:space="preserve"> decided</w:t>
      </w:r>
      <w:r w:rsidR="004B5AC8">
        <w:t xml:space="preserve"> during its June 24 meeting</w:t>
      </w:r>
      <w:r>
        <w:t xml:space="preserve"> that with three ambulance</w:t>
      </w:r>
      <w:r w:rsidR="004B5AC8">
        <w:t xml:space="preserve"> units</w:t>
      </w:r>
      <w:r>
        <w:t xml:space="preserve">, the city would </w:t>
      </w:r>
      <w:r w:rsidR="00414788">
        <w:t xml:space="preserve">only </w:t>
      </w:r>
      <w:r>
        <w:t xml:space="preserve">be able to serve the three communities directly contiguous to them – the </w:t>
      </w:r>
      <w:r w:rsidR="00D42A2F">
        <w:t>t</w:t>
      </w:r>
      <w:r>
        <w:t xml:space="preserve">own of Black Wolf, the </w:t>
      </w:r>
      <w:r w:rsidR="00D42A2F">
        <w:t>t</w:t>
      </w:r>
      <w:r>
        <w:t xml:space="preserve">own of Algoma and the </w:t>
      </w:r>
      <w:r w:rsidR="00D42A2F">
        <w:t>t</w:t>
      </w:r>
      <w:r>
        <w:t>own of N</w:t>
      </w:r>
      <w:r w:rsidR="004B5AC8">
        <w:t>e</w:t>
      </w:r>
      <w:r>
        <w:t xml:space="preserve">kimi. </w:t>
      </w:r>
    </w:p>
    <w:p w14:paraId="74FF92E8" w14:textId="05EE8EE7" w:rsidR="00C856D5" w:rsidRDefault="00C856D5">
      <w:r>
        <w:t xml:space="preserve">According to </w:t>
      </w:r>
      <w:proofErr w:type="gramStart"/>
      <w:r>
        <w:t>Wisconsin</w:t>
      </w:r>
      <w:proofErr w:type="gramEnd"/>
      <w:r>
        <w:t xml:space="preserve"> state statute, </w:t>
      </w:r>
      <w:r w:rsidR="002E1C55">
        <w:t>all towns</w:t>
      </w:r>
      <w:r>
        <w:t xml:space="preserve"> must have the ability to provide EMS to their community and as of January 1, 2026, neither t</w:t>
      </w:r>
      <w:r w:rsidR="00D42A2F">
        <w:t>h</w:t>
      </w:r>
      <w:r>
        <w:t xml:space="preserve">e </w:t>
      </w:r>
      <w:r w:rsidR="00D42A2F">
        <w:t>t</w:t>
      </w:r>
      <w:r>
        <w:t xml:space="preserve">own nor the </w:t>
      </w:r>
      <w:r w:rsidR="00D42A2F">
        <w:t>v</w:t>
      </w:r>
      <w:r>
        <w:t xml:space="preserve">illage of Winneconne will have services unless a resolution is found elsewhere. </w:t>
      </w:r>
    </w:p>
    <w:p w14:paraId="18B5BB74" w14:textId="3CA94604" w:rsidR="007A767D" w:rsidRDefault="003125D7">
      <w:bookmarkStart w:id="0" w:name="_Hlk202175322"/>
      <w:r>
        <w:t xml:space="preserve">The </w:t>
      </w:r>
      <w:r w:rsidR="007A767D">
        <w:t xml:space="preserve">new Ambulance Board that includes the </w:t>
      </w:r>
      <w:r w:rsidR="00515956">
        <w:t>t</w:t>
      </w:r>
      <w:r w:rsidR="007A767D">
        <w:t>own</w:t>
      </w:r>
      <w:r w:rsidR="00515956">
        <w:t>s</w:t>
      </w:r>
      <w:r w:rsidR="007A767D">
        <w:t xml:space="preserve"> of Omro, </w:t>
      </w:r>
      <w:proofErr w:type="spellStart"/>
      <w:r w:rsidR="007A767D">
        <w:t>Poygan</w:t>
      </w:r>
      <w:proofErr w:type="spellEnd"/>
      <w:r w:rsidR="007A767D">
        <w:t>, Utica, Black Wolf, Rushford</w:t>
      </w:r>
      <w:r w:rsidR="00515956">
        <w:t xml:space="preserve"> and </w:t>
      </w:r>
      <w:r w:rsidR="007A767D">
        <w:t xml:space="preserve">Nekimi </w:t>
      </w:r>
      <w:r w:rsidR="00515956">
        <w:t>along with the</w:t>
      </w:r>
      <w:r w:rsidR="007A767D">
        <w:t xml:space="preserve"> </w:t>
      </w:r>
      <w:r w:rsidR="00D42A2F">
        <w:t>c</w:t>
      </w:r>
      <w:r w:rsidR="007A767D">
        <w:t xml:space="preserve">ity of Omro met June 26 to discuss a plan moving forward. </w:t>
      </w:r>
    </w:p>
    <w:bookmarkEnd w:id="0"/>
    <w:p w14:paraId="12175667" w14:textId="5B8D932B" w:rsidR="003125D7" w:rsidRDefault="007A767D">
      <w:r>
        <w:t xml:space="preserve">The </w:t>
      </w:r>
      <w:r w:rsidR="00D42A2F">
        <w:t>t</w:t>
      </w:r>
      <w:r>
        <w:t xml:space="preserve">own of Winneconne and the </w:t>
      </w:r>
      <w:r w:rsidR="00D42A2F">
        <w:t>v</w:t>
      </w:r>
      <w:r>
        <w:t xml:space="preserve">illage of Winneconne have been included in all the communications regarding the creation of the Ambulance Board, but as of that meeting have not </w:t>
      </w:r>
      <w:proofErr w:type="gramStart"/>
      <w:r>
        <w:t>asked</w:t>
      </w:r>
      <w:proofErr w:type="gramEnd"/>
      <w:r>
        <w:t xml:space="preserve"> to join. </w:t>
      </w:r>
    </w:p>
    <w:p w14:paraId="68C99079" w14:textId="2A178460" w:rsidR="007A767D" w:rsidRDefault="007A767D">
      <w:r>
        <w:lastRenderedPageBreak/>
        <w:t xml:space="preserve">The board will consider new members until July 22 when they start applying for grant funding. </w:t>
      </w:r>
      <w:r w:rsidR="00C856D5">
        <w:t xml:space="preserve">The amount of grant money that can be </w:t>
      </w:r>
      <w:r w:rsidR="001A129A">
        <w:t>award</w:t>
      </w:r>
      <w:r w:rsidR="00ED4328">
        <w:t xml:space="preserve">ed will depend on both population size </w:t>
      </w:r>
      <w:r w:rsidR="00234937">
        <w:t>that th</w:t>
      </w:r>
      <w:r w:rsidR="0025126D">
        <w:t xml:space="preserve">e EMS will cover and an estimate of the amount of care each municipality involved might need for the coming year. </w:t>
      </w:r>
    </w:p>
    <w:p w14:paraId="77D928F4" w14:textId="6C183BF2" w:rsidR="001A129A" w:rsidRDefault="001A129A">
      <w:r>
        <w:t xml:space="preserve">“I think we have to consider the cost of the grant funding,” </w:t>
      </w:r>
      <w:r w:rsidR="004B5AC8">
        <w:t xml:space="preserve">said </w:t>
      </w:r>
      <w:r>
        <w:t xml:space="preserve">Frank Frassetto, Ambulance Board </w:t>
      </w:r>
      <w:r w:rsidR="004B5AC8">
        <w:t>c</w:t>
      </w:r>
      <w:r>
        <w:t>hairman and</w:t>
      </w:r>
      <w:r w:rsidR="00D42A2F">
        <w:t xml:space="preserve"> t</w:t>
      </w:r>
      <w:r>
        <w:t xml:space="preserve">own of Black Wolf board member. “If they don’t opt in by whatever deadline … I think we </w:t>
      </w:r>
      <w:proofErr w:type="gramStart"/>
      <w:r>
        <w:t>have to</w:t>
      </w:r>
      <w:proofErr w:type="gramEnd"/>
      <w:r>
        <w:t xml:space="preserve"> at least consider that </w:t>
      </w:r>
      <w:proofErr w:type="gramStart"/>
      <w:r>
        <w:t>in order to</w:t>
      </w:r>
      <w:proofErr w:type="gramEnd"/>
      <w:r>
        <w:t xml:space="preserve"> come in after that, we would be charging them.” </w:t>
      </w:r>
    </w:p>
    <w:p w14:paraId="673419AD" w14:textId="674D785C" w:rsidR="00C856D5" w:rsidRDefault="002E1C55">
      <w:r>
        <w:t xml:space="preserve">At the </w:t>
      </w:r>
      <w:r w:rsidR="00D42A2F">
        <w:t>t</w:t>
      </w:r>
      <w:r>
        <w:t xml:space="preserve">own of Winneconne board meeting on June 19, Town Chairman Eric Lang said he would like the town attorney to review </w:t>
      </w:r>
      <w:proofErr w:type="gramStart"/>
      <w:r>
        <w:t>all of</w:t>
      </w:r>
      <w:proofErr w:type="gramEnd"/>
      <w:r>
        <w:t xml:space="preserve"> their options before making any decisions</w:t>
      </w:r>
      <w:r w:rsidR="004030D3">
        <w:t xml:space="preserve">. That was before Oshkosh had made </w:t>
      </w:r>
      <w:r w:rsidR="004B5AC8">
        <w:t>its announcement.</w:t>
      </w:r>
    </w:p>
    <w:p w14:paraId="4C9C524A" w14:textId="4FF539DC" w:rsidR="0016509D" w:rsidRDefault="004030D3">
      <w:r>
        <w:t xml:space="preserve">The Ambulance Board is drafting a letter to notify surrounding communities that a decision to join needs to be made by July 22 at the latest, or they will not be eligible for immediate membership. </w:t>
      </w:r>
    </w:p>
    <w:p w14:paraId="63A6AAF0" w14:textId="77777777" w:rsidR="00C856D5" w:rsidRDefault="00C856D5"/>
    <w:p w14:paraId="768226E9" w14:textId="77777777" w:rsidR="007A767D" w:rsidRDefault="007A767D"/>
    <w:p w14:paraId="7024E8D4" w14:textId="77777777" w:rsidR="003125D7" w:rsidRDefault="003125D7"/>
    <w:p w14:paraId="7775C2B9" w14:textId="77777777" w:rsidR="00842847" w:rsidRDefault="00842847"/>
    <w:p w14:paraId="3339501B" w14:textId="77777777" w:rsidR="00842847" w:rsidRDefault="00842847"/>
    <w:sectPr w:rsidR="008428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439"/>
    <w:rsid w:val="0013486D"/>
    <w:rsid w:val="00152439"/>
    <w:rsid w:val="0016509D"/>
    <w:rsid w:val="001A129A"/>
    <w:rsid w:val="00234937"/>
    <w:rsid w:val="0025126D"/>
    <w:rsid w:val="002A539F"/>
    <w:rsid w:val="002E1C55"/>
    <w:rsid w:val="003125D7"/>
    <w:rsid w:val="0031300B"/>
    <w:rsid w:val="004030D3"/>
    <w:rsid w:val="00414788"/>
    <w:rsid w:val="00485EF5"/>
    <w:rsid w:val="004B5AC8"/>
    <w:rsid w:val="00515956"/>
    <w:rsid w:val="006F1C8E"/>
    <w:rsid w:val="00796D71"/>
    <w:rsid w:val="007A767D"/>
    <w:rsid w:val="00842847"/>
    <w:rsid w:val="008D2A75"/>
    <w:rsid w:val="009307C7"/>
    <w:rsid w:val="00950AB6"/>
    <w:rsid w:val="00AA1DF0"/>
    <w:rsid w:val="00BF0D7E"/>
    <w:rsid w:val="00C856D5"/>
    <w:rsid w:val="00D42A2F"/>
    <w:rsid w:val="00DA5083"/>
    <w:rsid w:val="00ED4328"/>
    <w:rsid w:val="00F4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19569"/>
  <w15:chartTrackingRefBased/>
  <w15:docId w15:val="{80C1CE99-EAE6-4E58-9779-7FCBE76B0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24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24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24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24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24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24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24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24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24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24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24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24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24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24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24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24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24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24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24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4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24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24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24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24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24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24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4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4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2439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1A12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12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12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12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129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147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B56E8-174C-4B61-A39F-F6537B7E1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 Kelley</dc:creator>
  <cp:keywords/>
  <dc:description/>
  <cp:lastModifiedBy>Chris Lusvardi</cp:lastModifiedBy>
  <cp:revision>17</cp:revision>
  <dcterms:created xsi:type="dcterms:W3CDTF">2025-06-27T20:18:00Z</dcterms:created>
  <dcterms:modified xsi:type="dcterms:W3CDTF">2025-06-30T17:04:00Z</dcterms:modified>
</cp:coreProperties>
</file>